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808" w:rsidRDefault="006354EC">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121920</wp:posOffset>
                </wp:positionH>
                <wp:positionV relativeFrom="paragraph">
                  <wp:posOffset>-22860</wp:posOffset>
                </wp:positionV>
                <wp:extent cx="3778885" cy="1955800"/>
                <wp:effectExtent l="26670" t="24765" r="23495" b="1968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885" cy="1955800"/>
                        </a:xfrm>
                        <a:prstGeom prst="flowChartAlternateProcess">
                          <a:avLst/>
                        </a:prstGeom>
                        <a:solidFill>
                          <a:srgbClr val="FFFFFF"/>
                        </a:solidFill>
                        <a:ln w="38100">
                          <a:solidFill>
                            <a:srgbClr val="FF0000"/>
                          </a:solidFill>
                          <a:miter lim="800000"/>
                          <a:headEnd/>
                          <a:tailEnd/>
                        </a:ln>
                      </wps:spPr>
                      <wps:txbx>
                        <w:txbxContent>
                          <w:p w:rsidR="00FE1770" w:rsidRPr="00741E6F" w:rsidRDefault="00BE3408" w:rsidP="004F74ED">
                            <w:pPr>
                              <w:jc w:val="center"/>
                              <w:rPr>
                                <w:color w:val="FF0000"/>
                                <w:sz w:val="16"/>
                                <w:szCs w:val="16"/>
                                <w:u w:val="single"/>
                              </w:rPr>
                            </w:pPr>
                            <w:r>
                              <w:rPr>
                                <w:color w:val="FF0000"/>
                                <w:sz w:val="16"/>
                                <w:szCs w:val="16"/>
                                <w:u w:val="single"/>
                              </w:rPr>
                              <w:t>Language, Literacy and Communication</w:t>
                            </w:r>
                          </w:p>
                          <w:p w:rsidR="00741E6F" w:rsidRPr="007A364D" w:rsidRDefault="004F74ED" w:rsidP="004F74ED">
                            <w:pPr>
                              <w:jc w:val="both"/>
                              <w:rPr>
                                <w:sz w:val="16"/>
                                <w:szCs w:val="16"/>
                              </w:rPr>
                            </w:pPr>
                            <w:r w:rsidRPr="007A364D">
                              <w:rPr>
                                <w:sz w:val="16"/>
                                <w:szCs w:val="16"/>
                              </w:rPr>
                              <w:t>Use language appropriate to writing, inclu</w:t>
                            </w:r>
                            <w:r w:rsidR="006B1B41" w:rsidRPr="007A364D">
                              <w:rPr>
                                <w:sz w:val="16"/>
                                <w:szCs w:val="16"/>
                              </w:rPr>
                              <w:t>ding standard forms of English. Use varied and appropriate vocabulary, including subject specific words and phrases. Adapt writing style to suit the reader and purpose. Write a comprehensive account on a topic. Use a range of strategies to plan</w:t>
                            </w:r>
                            <w:r w:rsidR="00D319A0">
                              <w:rPr>
                                <w:sz w:val="16"/>
                                <w:szCs w:val="16"/>
                              </w:rPr>
                              <w:t xml:space="preserve"> </w:t>
                            </w:r>
                            <w:r w:rsidR="006B1B41" w:rsidRPr="007A364D">
                              <w:rPr>
                                <w:sz w:val="16"/>
                                <w:szCs w:val="16"/>
                              </w:rPr>
                              <w:t>writing e.g. notes, diagrams, flowcharts. Explore different ways to present work and use them appropriately. Edit and redraft work to improve. Use paragraphs making links between them.  Use strategies to spell correctly polysyllabic, complex and irregular words. Speak clearly using formal language and varying expression, tone and volume. Respond to others with questions and</w:t>
                            </w:r>
                            <w:r w:rsidR="00741E6F" w:rsidRPr="007A364D">
                              <w:rPr>
                                <w:sz w:val="16"/>
                                <w:szCs w:val="16"/>
                              </w:rPr>
                              <w:t xml:space="preserve"> comments which focus on reasons and implications. Contribute purposefully to group discussion to achieve agreed outcomes.</w:t>
                            </w:r>
                          </w:p>
                          <w:p w:rsidR="004F74ED" w:rsidRPr="00A505DA" w:rsidRDefault="006B1B41" w:rsidP="004F74ED">
                            <w:pPr>
                              <w:jc w:val="both"/>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margin-left:9.6pt;margin-top:-1.8pt;width:297.5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" strokecolor="red" strokeweight="3pt">
                <v:textbox>
                  <w:txbxContent>
                    <w:p w:rsidR="00FE1770" w:rsidRPr="00741E6F" w:rsidRDefault="00BE3408" w:rsidP="004F74ED">
                      <w:pPr>
                        <w:jc w:val="center"/>
                        <w:rPr>
                          <w:color w:val="FF0000"/>
                          <w:sz w:val="16"/>
                          <w:szCs w:val="16"/>
                          <w:u w:val="single"/>
                        </w:rPr>
                      </w:pPr>
                      <w:r>
                        <w:rPr>
                          <w:color w:val="FF0000"/>
                          <w:sz w:val="16"/>
                          <w:szCs w:val="16"/>
                          <w:u w:val="single"/>
                        </w:rPr>
                        <w:t>Language, Literacy and Communication</w:t>
                      </w:r>
                    </w:p>
                    <w:p w:rsidR="00741E6F" w:rsidRPr="007A364D" w:rsidRDefault="004F74ED" w:rsidP="004F74ED">
                      <w:pPr>
                        <w:jc w:val="both"/>
                        <w:rPr>
                          <w:sz w:val="16"/>
                          <w:szCs w:val="16"/>
                        </w:rPr>
                      </w:pPr>
                      <w:r w:rsidRPr="007A364D">
                        <w:rPr>
                          <w:sz w:val="16"/>
                          <w:szCs w:val="16"/>
                        </w:rPr>
                        <w:t>Use language appropriate to writing, inclu</w:t>
                      </w:r>
                      <w:r w:rsidR="006B1B41" w:rsidRPr="007A364D">
                        <w:rPr>
                          <w:sz w:val="16"/>
                          <w:szCs w:val="16"/>
                        </w:rPr>
                        <w:t>ding standard forms of English. Use varied and appropriate vocabulary, including subject specific words and phrases. Adapt writing style to suit the reader and purpose. Write a comprehensive account on a topic. Use a range of strategies to plan</w:t>
                      </w:r>
                      <w:r w:rsidR="00D319A0">
                        <w:rPr>
                          <w:sz w:val="16"/>
                          <w:szCs w:val="16"/>
                        </w:rPr>
                        <w:t xml:space="preserve"> </w:t>
                      </w:r>
                      <w:r w:rsidR="006B1B41" w:rsidRPr="007A364D">
                        <w:rPr>
                          <w:sz w:val="16"/>
                          <w:szCs w:val="16"/>
                        </w:rPr>
                        <w:t>writing e.g. notes, diagrams, flowcharts. Explore different ways to present work and use them appropriately. Edit and redraft work to improve. Use paragraphs making links between them.  Use strategies to spell correctly polysyllabic, complex and irregular words. Speak clearly using formal language and varying expression, tone and volume. Respond to others with questions and</w:t>
                      </w:r>
                      <w:r w:rsidR="00741E6F" w:rsidRPr="007A364D">
                        <w:rPr>
                          <w:sz w:val="16"/>
                          <w:szCs w:val="16"/>
                        </w:rPr>
                        <w:t xml:space="preserve"> comments which focus on reasons and implications. Contribute purposefully to group discussion to achieve agreed outcomes.</w:t>
                      </w:r>
                    </w:p>
                    <w:p w:rsidR="004F74ED" w:rsidRPr="00A505DA" w:rsidRDefault="006B1B41" w:rsidP="004F74ED">
                      <w:pPr>
                        <w:jc w:val="both"/>
                        <w:rPr>
                          <w:sz w:val="16"/>
                          <w:szCs w:val="16"/>
                        </w:rPr>
                      </w:pPr>
                      <w:r>
                        <w:rPr>
                          <w:sz w:val="16"/>
                          <w:szCs w:val="16"/>
                        </w:rPr>
                        <w:t xml:space="preserve"> </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5833110</wp:posOffset>
                </wp:positionH>
                <wp:positionV relativeFrom="paragraph">
                  <wp:posOffset>-22860</wp:posOffset>
                </wp:positionV>
                <wp:extent cx="3543300" cy="1682115"/>
                <wp:effectExtent l="22860" t="24765" r="24765" b="2667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682115"/>
                        </a:xfrm>
                        <a:prstGeom prst="flowChartAlternateProcess">
                          <a:avLst/>
                        </a:prstGeom>
                        <a:solidFill>
                          <a:srgbClr val="FFFFFF"/>
                        </a:solidFill>
                        <a:ln w="38100">
                          <a:solidFill>
                            <a:srgbClr val="0070C0"/>
                          </a:solidFill>
                          <a:miter lim="800000"/>
                          <a:headEnd/>
                          <a:tailEnd/>
                        </a:ln>
                      </wps:spPr>
                      <wps:txbx>
                        <w:txbxContent>
                          <w:p w:rsidR="00FE1770" w:rsidRPr="00265E41" w:rsidRDefault="00A505DA" w:rsidP="00A505DA">
                            <w:pPr>
                              <w:jc w:val="center"/>
                              <w:rPr>
                                <w:color w:val="0070C0"/>
                                <w:sz w:val="16"/>
                                <w:szCs w:val="16"/>
                                <w:u w:val="single"/>
                              </w:rPr>
                            </w:pPr>
                            <w:r w:rsidRPr="00265E41">
                              <w:rPr>
                                <w:color w:val="0070C0"/>
                                <w:sz w:val="16"/>
                                <w:szCs w:val="16"/>
                                <w:u w:val="single"/>
                              </w:rPr>
                              <w:t>Maths and Numeracy</w:t>
                            </w:r>
                          </w:p>
                          <w:p w:rsidR="00DF5069" w:rsidRPr="00E52BC9" w:rsidRDefault="00741E6F" w:rsidP="00DF5069">
                            <w:pPr>
                              <w:rPr>
                                <w:sz w:val="18"/>
                                <w:szCs w:val="18"/>
                              </w:rPr>
                            </w:pPr>
                            <w:bookmarkStart w:id="0" w:name="_Hlk6852149"/>
                            <w:r w:rsidRPr="00082A4B">
                              <w:rPr>
                                <w:sz w:val="18"/>
                                <w:szCs w:val="18"/>
                              </w:rPr>
                              <w:t>Transfer mathematical skills to a variety of contexts and everyday situations. Identify the appropriate steps</w:t>
                            </w:r>
                            <w:r w:rsidR="006A04B5" w:rsidRPr="00082A4B">
                              <w:rPr>
                                <w:sz w:val="18"/>
                                <w:szCs w:val="18"/>
                              </w:rPr>
                              <w:t xml:space="preserve"> and information needed to complete the task or reach a solution. Explain results and procedures clearly using mathematical language. </w:t>
                            </w:r>
                            <w:r w:rsidR="00082A4B" w:rsidRPr="00E52BC9">
                              <w:rPr>
                                <w:sz w:val="18"/>
                                <w:szCs w:val="18"/>
                              </w:rPr>
                              <w:t>Four operatio</w:t>
                            </w:r>
                            <w:r w:rsidR="007A1FD8" w:rsidRPr="00E52BC9">
                              <w:rPr>
                                <w:sz w:val="18"/>
                                <w:szCs w:val="18"/>
                              </w:rPr>
                              <w:t>ns calculating</w:t>
                            </w:r>
                            <w:r w:rsidR="00E52BC9" w:rsidRPr="00E52BC9">
                              <w:rPr>
                                <w:sz w:val="18"/>
                                <w:szCs w:val="18"/>
                              </w:rPr>
                              <w:t xml:space="preserve">.  </w:t>
                            </w:r>
                            <w:r w:rsidR="00082A4B" w:rsidRPr="00E52BC9">
                              <w:rPr>
                                <w:sz w:val="18"/>
                                <w:szCs w:val="18"/>
                              </w:rPr>
                              <w:t xml:space="preserve"> </w:t>
                            </w:r>
                            <w:r w:rsidR="00E52BC9" w:rsidRPr="00E52BC9">
                              <w:rPr>
                                <w:sz w:val="18"/>
                                <w:szCs w:val="18"/>
                              </w:rPr>
                              <w:t>Fractions, ratio</w:t>
                            </w:r>
                            <w:r w:rsidR="007A1FD8" w:rsidRPr="00E52BC9">
                              <w:rPr>
                                <w:sz w:val="18"/>
                                <w:szCs w:val="18"/>
                              </w:rPr>
                              <w:t xml:space="preserve"> and proportion. </w:t>
                            </w:r>
                            <w:r w:rsidR="00E52BC9" w:rsidRPr="00E52BC9">
                              <w:rPr>
                                <w:sz w:val="18"/>
                                <w:szCs w:val="18"/>
                              </w:rPr>
                              <w:t xml:space="preserve"> </w:t>
                            </w:r>
                            <w:r w:rsidR="007A1FD8" w:rsidRPr="00E52BC9">
                              <w:rPr>
                                <w:sz w:val="18"/>
                                <w:szCs w:val="18"/>
                              </w:rPr>
                              <w:t xml:space="preserve">Algebra. </w:t>
                            </w:r>
                            <w:r w:rsidR="00E52BC9" w:rsidRPr="00E52BC9">
                              <w:rPr>
                                <w:sz w:val="18"/>
                                <w:szCs w:val="18"/>
                              </w:rPr>
                              <w:t xml:space="preserve"> </w:t>
                            </w:r>
                            <w:r w:rsidR="007A1FD8" w:rsidRPr="00E52BC9">
                              <w:rPr>
                                <w:sz w:val="18"/>
                                <w:szCs w:val="18"/>
                              </w:rPr>
                              <w:t>Properties of shape.</w:t>
                            </w:r>
                            <w:r w:rsidR="00382AC2">
                              <w:rPr>
                                <w:sz w:val="18"/>
                                <w:szCs w:val="18"/>
                              </w:rPr>
                              <w:t xml:space="preserve"> </w:t>
                            </w:r>
                            <w:r w:rsidR="00D319A0">
                              <w:rPr>
                                <w:sz w:val="18"/>
                                <w:szCs w:val="18"/>
                              </w:rPr>
                              <w:t>Mode. Mean. Range. Probability.</w:t>
                            </w:r>
                            <w:r w:rsidR="00F731A7">
                              <w:rPr>
                                <w:sz w:val="18"/>
                                <w:szCs w:val="18"/>
                              </w:rPr>
                              <w:t xml:space="preserve"> Scale. Measures.</w:t>
                            </w:r>
                          </w:p>
                          <w:bookmarkEnd w:id="0"/>
                          <w:p w:rsidR="00082A4B" w:rsidRPr="00E52BC9" w:rsidRDefault="00082A4B" w:rsidP="00082A4B">
                            <w:pPr>
                              <w:rPr>
                                <w:sz w:val="18"/>
                                <w:szCs w:val="18"/>
                              </w:rPr>
                            </w:pPr>
                          </w:p>
                          <w:p w:rsidR="00741E6F" w:rsidRDefault="00741E6F" w:rsidP="00A505DA">
                            <w:pPr>
                              <w:jc w:val="center"/>
                              <w:rPr>
                                <w:sz w:val="16"/>
                                <w:szCs w:val="16"/>
                              </w:rPr>
                            </w:pPr>
                          </w:p>
                          <w:p w:rsidR="00741E6F" w:rsidRPr="00A505DA" w:rsidRDefault="00741E6F" w:rsidP="00741E6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176" style="position:absolute;margin-left:459.3pt;margin-top:-1.8pt;width:279pt;height:13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" strokecolor="#0070c0" strokeweight="3pt">
                <v:textbox>
                  <w:txbxContent>
                    <w:p w:rsidR="00FE1770" w:rsidRPr="00265E41" w:rsidRDefault="00A505DA" w:rsidP="00A505DA">
                      <w:pPr>
                        <w:jc w:val="center"/>
                        <w:rPr>
                          <w:color w:val="0070C0"/>
                          <w:sz w:val="16"/>
                          <w:szCs w:val="16"/>
                          <w:u w:val="single"/>
                        </w:rPr>
                      </w:pPr>
                      <w:r w:rsidRPr="00265E41">
                        <w:rPr>
                          <w:color w:val="0070C0"/>
                          <w:sz w:val="16"/>
                          <w:szCs w:val="16"/>
                          <w:u w:val="single"/>
                        </w:rPr>
                        <w:t>Maths and Numeracy</w:t>
                      </w:r>
                    </w:p>
                    <w:p w:rsidR="00DF5069" w:rsidRPr="00E52BC9" w:rsidRDefault="00741E6F" w:rsidP="00DF5069">
                      <w:pPr>
                        <w:rPr>
                          <w:sz w:val="18"/>
                          <w:szCs w:val="18"/>
                        </w:rPr>
                      </w:pPr>
                      <w:bookmarkStart w:id="1" w:name="_Hlk6852149"/>
                      <w:r w:rsidRPr="00082A4B">
                        <w:rPr>
                          <w:sz w:val="18"/>
                          <w:szCs w:val="18"/>
                        </w:rPr>
                        <w:t>Transfer mathematical skills to a variety of contexts and everyday situations. Identify the appropriate steps</w:t>
                      </w:r>
                      <w:r w:rsidR="006A04B5" w:rsidRPr="00082A4B">
                        <w:rPr>
                          <w:sz w:val="18"/>
                          <w:szCs w:val="18"/>
                        </w:rPr>
                        <w:t xml:space="preserve"> and information needed to complete the task or reach a solution. Explain results and procedures clearly using mathematical language. </w:t>
                      </w:r>
                      <w:r w:rsidR="00082A4B" w:rsidRPr="00E52BC9">
                        <w:rPr>
                          <w:sz w:val="18"/>
                          <w:szCs w:val="18"/>
                        </w:rPr>
                        <w:t>Four operatio</w:t>
                      </w:r>
                      <w:r w:rsidR="007A1FD8" w:rsidRPr="00E52BC9">
                        <w:rPr>
                          <w:sz w:val="18"/>
                          <w:szCs w:val="18"/>
                        </w:rPr>
                        <w:t>ns calculating</w:t>
                      </w:r>
                      <w:r w:rsidR="00E52BC9" w:rsidRPr="00E52BC9">
                        <w:rPr>
                          <w:sz w:val="18"/>
                          <w:szCs w:val="18"/>
                        </w:rPr>
                        <w:t xml:space="preserve">.  </w:t>
                      </w:r>
                      <w:r w:rsidR="00082A4B" w:rsidRPr="00E52BC9">
                        <w:rPr>
                          <w:sz w:val="18"/>
                          <w:szCs w:val="18"/>
                        </w:rPr>
                        <w:t xml:space="preserve"> </w:t>
                      </w:r>
                      <w:r w:rsidR="00E52BC9" w:rsidRPr="00E52BC9">
                        <w:rPr>
                          <w:sz w:val="18"/>
                          <w:szCs w:val="18"/>
                        </w:rPr>
                        <w:t>Fractions, ratio</w:t>
                      </w:r>
                      <w:r w:rsidR="007A1FD8" w:rsidRPr="00E52BC9">
                        <w:rPr>
                          <w:sz w:val="18"/>
                          <w:szCs w:val="18"/>
                        </w:rPr>
                        <w:t xml:space="preserve"> and proportion. </w:t>
                      </w:r>
                      <w:r w:rsidR="00E52BC9" w:rsidRPr="00E52BC9">
                        <w:rPr>
                          <w:sz w:val="18"/>
                          <w:szCs w:val="18"/>
                        </w:rPr>
                        <w:t xml:space="preserve"> </w:t>
                      </w:r>
                      <w:r w:rsidR="007A1FD8" w:rsidRPr="00E52BC9">
                        <w:rPr>
                          <w:sz w:val="18"/>
                          <w:szCs w:val="18"/>
                        </w:rPr>
                        <w:t xml:space="preserve">Algebra. </w:t>
                      </w:r>
                      <w:r w:rsidR="00E52BC9" w:rsidRPr="00E52BC9">
                        <w:rPr>
                          <w:sz w:val="18"/>
                          <w:szCs w:val="18"/>
                        </w:rPr>
                        <w:t xml:space="preserve"> </w:t>
                      </w:r>
                      <w:r w:rsidR="007A1FD8" w:rsidRPr="00E52BC9">
                        <w:rPr>
                          <w:sz w:val="18"/>
                          <w:szCs w:val="18"/>
                        </w:rPr>
                        <w:t>Properties of shape.</w:t>
                      </w:r>
                      <w:r w:rsidR="00382AC2">
                        <w:rPr>
                          <w:sz w:val="18"/>
                          <w:szCs w:val="18"/>
                        </w:rPr>
                        <w:t xml:space="preserve"> </w:t>
                      </w:r>
                      <w:r w:rsidR="00D319A0">
                        <w:rPr>
                          <w:sz w:val="18"/>
                          <w:szCs w:val="18"/>
                        </w:rPr>
                        <w:t>Mode. Mean. Range. Probability.</w:t>
                      </w:r>
                      <w:r w:rsidR="00F731A7">
                        <w:rPr>
                          <w:sz w:val="18"/>
                          <w:szCs w:val="18"/>
                        </w:rPr>
                        <w:t xml:space="preserve"> Scale. Measures.</w:t>
                      </w:r>
                    </w:p>
                    <w:bookmarkEnd w:id="1"/>
                    <w:p w:rsidR="00082A4B" w:rsidRPr="00E52BC9" w:rsidRDefault="00082A4B" w:rsidP="00082A4B">
                      <w:pPr>
                        <w:rPr>
                          <w:sz w:val="18"/>
                          <w:szCs w:val="18"/>
                        </w:rPr>
                      </w:pPr>
                    </w:p>
                    <w:p w:rsidR="00741E6F" w:rsidRDefault="00741E6F" w:rsidP="00A505DA">
                      <w:pPr>
                        <w:jc w:val="center"/>
                        <w:rPr>
                          <w:sz w:val="16"/>
                          <w:szCs w:val="16"/>
                        </w:rPr>
                      </w:pPr>
                    </w:p>
                    <w:p w:rsidR="00741E6F" w:rsidRPr="00A505DA" w:rsidRDefault="00741E6F" w:rsidP="00741E6F">
                      <w:pPr>
                        <w:rPr>
                          <w:sz w:val="16"/>
                          <w:szCs w:val="16"/>
                        </w:rPr>
                      </w:pPr>
                    </w:p>
                  </w:txbxContent>
                </v:textbox>
              </v:shape>
            </w:pict>
          </mc:Fallback>
        </mc:AlternateContent>
      </w:r>
      <w:r>
        <w:rPr>
          <w:noProof/>
        </w:rPr>
        <mc:AlternateContent>
          <mc:Choice Requires="wps">
            <w:drawing>
              <wp:inline distT="0" distB="0" distL="0" distR="0">
                <wp:extent cx="304800" cy="60960"/>
                <wp:effectExtent l="0" t="0" r="0" b="63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0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460" w:rsidRPr="00CB1460" w:rsidRDefault="006354EC">
                            <w:pPr>
                              <w:rPr>
                                <w:sz w:val="18"/>
                                <w:szCs w:val="18"/>
                              </w:rPr>
                            </w:pPr>
                            <w:hyperlink r:id="rId4" w:history="1">
                              <w:r w:rsidR="00CB1460" w:rsidRPr="00CB1460">
                                <w:rPr>
                                  <w:rStyle w:val="Hyperlink"/>
                                  <w:sz w:val="18"/>
                                  <w:szCs w:val="18"/>
                                </w:rPr>
                                <w:t>This Photo</w:t>
                              </w:r>
                            </w:hyperlink>
                            <w:r w:rsidR="00CB1460" w:rsidRPr="00CB1460">
                              <w:rPr>
                                <w:sz w:val="18"/>
                                <w:szCs w:val="18"/>
                              </w:rPr>
                              <w:t xml:space="preserve"> by Unknown Author is licensed under </w:t>
                            </w:r>
                            <w:hyperlink r:id="rId5" w:history="1">
                              <w:r w:rsidR="00CB1460" w:rsidRPr="00CB1460">
                                <w:rPr>
                                  <w:rStyle w:val="Hyperlink"/>
                                  <w:sz w:val="18"/>
                                  <w:szCs w:val="18"/>
                                </w:rPr>
                                <w:t>CC BY-SA-NC</w:t>
                              </w:r>
                            </w:hyperlink>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24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JgwIAABU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" stroked="f">
                <v:textbox>
                  <w:txbxContent>
                    <w:p w:rsidR="00CB1460" w:rsidRPr="00CB1460" w:rsidRDefault="006354EC">
                      <w:pPr>
                        <w:rPr>
                          <w:sz w:val="18"/>
                          <w:szCs w:val="18"/>
                        </w:rPr>
                      </w:pPr>
                      <w:hyperlink r:id="rId6" w:history="1">
                        <w:r w:rsidR="00CB1460" w:rsidRPr="00CB1460">
                          <w:rPr>
                            <w:rStyle w:val="Hyperlink"/>
                            <w:sz w:val="18"/>
                            <w:szCs w:val="18"/>
                          </w:rPr>
                          <w:t>This Photo</w:t>
                        </w:r>
                      </w:hyperlink>
                      <w:r w:rsidR="00CB1460" w:rsidRPr="00CB1460">
                        <w:rPr>
                          <w:sz w:val="18"/>
                          <w:szCs w:val="18"/>
                        </w:rPr>
                        <w:t xml:space="preserve"> by Unknown Author is licensed under </w:t>
                      </w:r>
                      <w:hyperlink r:id="rId7" w:history="1">
                        <w:r w:rsidR="00CB1460" w:rsidRPr="00CB1460">
                          <w:rPr>
                            <w:rStyle w:val="Hyperlink"/>
                            <w:sz w:val="18"/>
                            <w:szCs w:val="18"/>
                          </w:rPr>
                          <w:t>CC BY-SA-NC</w:t>
                        </w:r>
                      </w:hyperlink>
                    </w:p>
                  </w:txbxContent>
                </v:textbox>
                <w10:anchorlock/>
              </v:shape>
            </w:pict>
          </mc:Fallback>
        </mc:AlternateContent>
      </w:r>
      <w:r>
        <w:rPr>
          <w:noProof/>
          <w:lang w:val="en-US" w:eastAsia="zh-TW"/>
        </w:rPr>
        <mc:AlternateContent>
          <mc:Choice Requires="wps">
            <w:drawing>
              <wp:anchor distT="0" distB="0" distL="114300" distR="114300" simplePos="0" relativeHeight="251663360" behindDoc="0" locked="0" layoutInCell="1" allowOverlap="1">
                <wp:simplePos x="0" y="0"/>
                <wp:positionH relativeFrom="column">
                  <wp:posOffset>4250055</wp:posOffset>
                </wp:positionH>
                <wp:positionV relativeFrom="paragraph">
                  <wp:posOffset>-69215</wp:posOffset>
                </wp:positionV>
                <wp:extent cx="1254125" cy="1460500"/>
                <wp:effectExtent l="20955" t="26035" r="20320" b="2794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1460500"/>
                        </a:xfrm>
                        <a:prstGeom prst="flowChartAlternateProcess">
                          <a:avLst/>
                        </a:prstGeom>
                        <a:solidFill>
                          <a:srgbClr val="FFFFFF"/>
                        </a:solidFill>
                        <a:ln w="38100">
                          <a:solidFill>
                            <a:srgbClr val="000000"/>
                          </a:solidFill>
                          <a:miter lim="800000"/>
                          <a:headEnd/>
                          <a:tailEnd/>
                        </a:ln>
                      </wps:spPr>
                      <wps:txbx>
                        <w:txbxContent>
                          <w:p w:rsidR="00FE1770" w:rsidRPr="00CB1460" w:rsidRDefault="00685AB9" w:rsidP="00566D93">
                            <w:pPr>
                              <w:jc w:val="center"/>
                              <w:rPr>
                                <w:b/>
                              </w:rPr>
                            </w:pPr>
                            <w:r>
                              <w:rPr>
                                <w:b/>
                              </w:rPr>
                              <w:t>Summer</w:t>
                            </w:r>
                            <w:r w:rsidR="00566D93" w:rsidRPr="00CB1460">
                              <w:rPr>
                                <w:b/>
                              </w:rPr>
                              <w:t xml:space="preserve"> Term</w:t>
                            </w:r>
                            <w:r w:rsidR="007866FF" w:rsidRPr="00CB1460">
                              <w:rPr>
                                <w:b/>
                              </w:rPr>
                              <w:t xml:space="preserve"> 2019</w:t>
                            </w:r>
                            <w:r w:rsidR="00566D93" w:rsidRPr="00CB1460">
                              <w:rPr>
                                <w:b/>
                              </w:rPr>
                              <w:t xml:space="preserve"> </w:t>
                            </w:r>
                          </w:p>
                          <w:p w:rsidR="007A1FD8" w:rsidRPr="00CB1460" w:rsidRDefault="00685AB9" w:rsidP="00566D93">
                            <w:pPr>
                              <w:jc w:val="center"/>
                              <w:rPr>
                                <w:b/>
                              </w:rPr>
                            </w:pPr>
                            <w:r>
                              <w:rPr>
                                <w:b/>
                              </w:rPr>
                              <w:t>Mexico</w:t>
                            </w:r>
                            <w:r w:rsidR="007A1FD8" w:rsidRPr="00CB1460">
                              <w:rPr>
                                <w:b/>
                              </w:rPr>
                              <w:t xml:space="preserve"> </w:t>
                            </w:r>
                          </w:p>
                          <w:p w:rsidR="00566D93" w:rsidRPr="00CB1460" w:rsidRDefault="00566D93" w:rsidP="00FE1770">
                            <w:pPr>
                              <w:jc w:val="center"/>
                              <w:rPr>
                                <w:b/>
                              </w:rPr>
                            </w:pPr>
                            <w:r w:rsidRPr="00CB1460">
                              <w:rPr>
                                <w:b/>
                              </w:rPr>
                              <w:t xml:space="preserve">Year </w:t>
                            </w:r>
                            <w:r w:rsidR="00D319A0">
                              <w:rPr>
                                <w:b/>
                              </w:rPr>
                              <w:t xml:space="preserve">5 &amp; </w:t>
                            </w:r>
                            <w:r w:rsidRPr="00CB1460">
                              <w:rPr>
                                <w:b/>
                              </w:rPr>
                              <w:t>6</w:t>
                            </w:r>
                          </w:p>
                          <w:p w:rsidR="00566D93" w:rsidRDefault="00566D93" w:rsidP="00FE1770">
                            <w:pPr>
                              <w:jc w:val="center"/>
                            </w:pPr>
                          </w:p>
                          <w:p w:rsidR="00566D93" w:rsidRDefault="00566D93" w:rsidP="00FE1770">
                            <w:pPr>
                              <w:jc w:val="center"/>
                            </w:pPr>
                          </w:p>
                          <w:p w:rsidR="00566D93" w:rsidRDefault="00566D93" w:rsidP="00FE1770">
                            <w:pPr>
                              <w:jc w:val="center"/>
                            </w:pPr>
                          </w:p>
                          <w:p w:rsidR="00FE1770" w:rsidRDefault="00FE1770" w:rsidP="00FE177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 o:spid="_x0000_s1029" type="#_x0000_t176" style="position:absolute;margin-left:334.65pt;margin-top:-5.45pt;width:98.7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" strokeweight="3pt">
                <v:textbox>
                  <w:txbxContent>
                    <w:p w:rsidR="00FE1770" w:rsidRPr="00CB1460" w:rsidRDefault="00685AB9" w:rsidP="00566D93">
                      <w:pPr>
                        <w:jc w:val="center"/>
                        <w:rPr>
                          <w:b/>
                        </w:rPr>
                      </w:pPr>
                      <w:r>
                        <w:rPr>
                          <w:b/>
                        </w:rPr>
                        <w:t>Summer</w:t>
                      </w:r>
                      <w:r w:rsidR="00566D93" w:rsidRPr="00CB1460">
                        <w:rPr>
                          <w:b/>
                        </w:rPr>
                        <w:t xml:space="preserve"> Term</w:t>
                      </w:r>
                      <w:r w:rsidR="007866FF" w:rsidRPr="00CB1460">
                        <w:rPr>
                          <w:b/>
                        </w:rPr>
                        <w:t xml:space="preserve"> 2019</w:t>
                      </w:r>
                      <w:r w:rsidR="00566D93" w:rsidRPr="00CB1460">
                        <w:rPr>
                          <w:b/>
                        </w:rPr>
                        <w:t xml:space="preserve"> </w:t>
                      </w:r>
                    </w:p>
                    <w:p w:rsidR="007A1FD8" w:rsidRPr="00CB1460" w:rsidRDefault="00685AB9" w:rsidP="00566D93">
                      <w:pPr>
                        <w:jc w:val="center"/>
                        <w:rPr>
                          <w:b/>
                        </w:rPr>
                      </w:pPr>
                      <w:r>
                        <w:rPr>
                          <w:b/>
                        </w:rPr>
                        <w:t>Mexico</w:t>
                      </w:r>
                      <w:r w:rsidR="007A1FD8" w:rsidRPr="00CB1460">
                        <w:rPr>
                          <w:b/>
                        </w:rPr>
                        <w:t xml:space="preserve"> </w:t>
                      </w:r>
                    </w:p>
                    <w:p w:rsidR="00566D93" w:rsidRPr="00CB1460" w:rsidRDefault="00566D93" w:rsidP="00FE1770">
                      <w:pPr>
                        <w:jc w:val="center"/>
                        <w:rPr>
                          <w:b/>
                        </w:rPr>
                      </w:pPr>
                      <w:r w:rsidRPr="00CB1460">
                        <w:rPr>
                          <w:b/>
                        </w:rPr>
                        <w:t xml:space="preserve">Year </w:t>
                      </w:r>
                      <w:r w:rsidR="00D319A0">
                        <w:rPr>
                          <w:b/>
                        </w:rPr>
                        <w:t xml:space="preserve">5 &amp; </w:t>
                      </w:r>
                      <w:r w:rsidRPr="00CB1460">
                        <w:rPr>
                          <w:b/>
                        </w:rPr>
                        <w:t>6</w:t>
                      </w:r>
                    </w:p>
                    <w:p w:rsidR="00566D93" w:rsidRDefault="00566D93" w:rsidP="00FE1770">
                      <w:pPr>
                        <w:jc w:val="center"/>
                      </w:pPr>
                    </w:p>
                    <w:p w:rsidR="00566D93" w:rsidRDefault="00566D93" w:rsidP="00FE1770">
                      <w:pPr>
                        <w:jc w:val="center"/>
                      </w:pPr>
                    </w:p>
                    <w:p w:rsidR="00566D93" w:rsidRDefault="00566D93" w:rsidP="00FE1770">
                      <w:pPr>
                        <w:jc w:val="center"/>
                      </w:pPr>
                    </w:p>
                    <w:p w:rsidR="00FE1770" w:rsidRDefault="00FE1770" w:rsidP="00FE1770">
                      <w:pPr>
                        <w:jc w:val="center"/>
                      </w:pPr>
                    </w:p>
                  </w:txbxContent>
                </v:textbox>
              </v:shape>
            </w:pict>
          </mc:Fallback>
        </mc:AlternateContent>
      </w:r>
      <w:r w:rsidR="00566D93">
        <w:t xml:space="preserve">                                                           </w:t>
      </w:r>
    </w:p>
    <w:p w:rsidR="00566D93" w:rsidRDefault="00566D93"/>
    <w:p w:rsidR="00566D93" w:rsidRDefault="00566D93"/>
    <w:p w:rsidR="00357D99" w:rsidRDefault="00566D93" w:rsidP="00566D93">
      <w:pPr>
        <w:tabs>
          <w:tab w:val="left" w:pos="5993"/>
        </w:tabs>
      </w:pPr>
      <w:r>
        <w:t xml:space="preserve">                      </w:t>
      </w:r>
    </w:p>
    <w:p w:rsidR="00357D99" w:rsidRDefault="00357D99" w:rsidP="00566D93">
      <w:pPr>
        <w:tabs>
          <w:tab w:val="left" w:pos="5993"/>
        </w:tabs>
      </w:pPr>
    </w:p>
    <w:p w:rsidR="00357D99" w:rsidRDefault="006354EC" w:rsidP="00566D93">
      <w:pPr>
        <w:tabs>
          <w:tab w:val="left" w:pos="5993"/>
        </w:tabs>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3888105</wp:posOffset>
                </wp:positionH>
                <wp:positionV relativeFrom="paragraph">
                  <wp:posOffset>317500</wp:posOffset>
                </wp:positionV>
                <wp:extent cx="1945005" cy="1626235"/>
                <wp:effectExtent l="20955" t="27940" r="24765" b="2222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1626235"/>
                        </a:xfrm>
                        <a:prstGeom prst="flowChartAlternateProcess">
                          <a:avLst/>
                        </a:prstGeom>
                        <a:solidFill>
                          <a:srgbClr val="FFFFFF"/>
                        </a:solidFill>
                        <a:ln w="38100">
                          <a:solidFill>
                            <a:srgbClr val="000000"/>
                          </a:solidFill>
                          <a:miter lim="800000"/>
                          <a:headEnd/>
                          <a:tailEnd/>
                        </a:ln>
                      </wps:spPr>
                      <wps:txbx>
                        <w:txbxContent>
                          <w:p w:rsidR="00A505DA" w:rsidRDefault="00D319A0">
                            <w:r>
                              <w:rPr>
                                <w:noProof/>
                              </w:rPr>
                              <w:drawing>
                                <wp:inline distT="0" distB="0" distL="0" distR="0">
                                  <wp:extent cx="1614170" cy="1457038"/>
                                  <wp:effectExtent l="0" t="0" r="0" b="0"/>
                                  <wp:docPr id="1" name="Picture 1" descr="Image result for Cartoon Images of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Images of Mex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145703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0" type="#_x0000_t176" style="position:absolute;margin-left:306.15pt;margin-top:25pt;width:153.15pt;height:1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" strokeweight="3pt">
                <v:textbox>
                  <w:txbxContent>
                    <w:p w:rsidR="00A505DA" w:rsidRDefault="00D319A0">
                      <w:r>
                        <w:rPr>
                          <w:noProof/>
                        </w:rPr>
                        <w:drawing>
                          <wp:inline distT="0" distB="0" distL="0" distR="0">
                            <wp:extent cx="1614170" cy="1457038"/>
                            <wp:effectExtent l="0" t="0" r="0" b="0"/>
                            <wp:docPr id="1" name="Picture 1" descr="Image result for Cartoon Images of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Images of Mex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1457038"/>
                                    </a:xfrm>
                                    <a:prstGeom prst="rect">
                                      <a:avLst/>
                                    </a:prstGeom>
                                    <a:noFill/>
                                    <a:ln>
                                      <a:noFill/>
                                    </a:ln>
                                  </pic:spPr>
                                </pic:pic>
                              </a:graphicData>
                            </a:graphic>
                          </wp:inline>
                        </w:drawing>
                      </w:r>
                    </w:p>
                  </w:txbxContent>
                </v:textbox>
              </v:shape>
            </w:pict>
          </mc:Fallback>
        </mc:AlternateContent>
      </w:r>
    </w:p>
    <w:p w:rsidR="00357D99" w:rsidRDefault="006354EC" w:rsidP="00566D93">
      <w:pPr>
        <w:tabs>
          <w:tab w:val="left" w:pos="5993"/>
        </w:tabs>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6697980</wp:posOffset>
                </wp:positionH>
                <wp:positionV relativeFrom="paragraph">
                  <wp:posOffset>53340</wp:posOffset>
                </wp:positionV>
                <wp:extent cx="2538095" cy="1655445"/>
                <wp:effectExtent l="20955" t="20320" r="22225" b="1968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1655445"/>
                        </a:xfrm>
                        <a:prstGeom prst="flowChartAlternateProcess">
                          <a:avLst/>
                        </a:prstGeom>
                        <a:solidFill>
                          <a:srgbClr val="FFFFFF"/>
                        </a:solidFill>
                        <a:ln w="38100">
                          <a:solidFill>
                            <a:srgbClr val="7030A0"/>
                          </a:solidFill>
                          <a:miter lim="800000"/>
                          <a:headEnd/>
                          <a:tailEnd/>
                        </a:ln>
                      </wps:spPr>
                      <wps:txbx>
                        <w:txbxContent>
                          <w:p w:rsidR="00FE1770" w:rsidRPr="00F2615E" w:rsidRDefault="00A505DA" w:rsidP="00A505DA">
                            <w:pPr>
                              <w:jc w:val="center"/>
                              <w:rPr>
                                <w:color w:val="7030A0"/>
                                <w:sz w:val="16"/>
                                <w:szCs w:val="16"/>
                                <w:u w:val="single"/>
                              </w:rPr>
                            </w:pPr>
                            <w:r w:rsidRPr="00F2615E">
                              <w:rPr>
                                <w:color w:val="7030A0"/>
                                <w:sz w:val="16"/>
                                <w:szCs w:val="16"/>
                                <w:u w:val="single"/>
                              </w:rPr>
                              <w:t>Science and Technology</w:t>
                            </w:r>
                          </w:p>
                          <w:p w:rsidR="00265E41" w:rsidRDefault="00265E41" w:rsidP="00A505DA">
                            <w:pPr>
                              <w:jc w:val="center"/>
                              <w:rPr>
                                <w:sz w:val="16"/>
                                <w:szCs w:val="16"/>
                              </w:rPr>
                            </w:pPr>
                            <w:r>
                              <w:rPr>
                                <w:sz w:val="16"/>
                                <w:szCs w:val="16"/>
                              </w:rPr>
                              <w:t xml:space="preserve">Communicate clearly by speech, writing, and charts using scientific vocabulary and using standard measuring units. Find and use relevant scientific knowledge, evidence, information and ideas. </w:t>
                            </w:r>
                            <w:r w:rsidR="00F2615E">
                              <w:rPr>
                                <w:sz w:val="16"/>
                                <w:szCs w:val="16"/>
                              </w:rPr>
                              <w:t>Planning enquiries i</w:t>
                            </w:r>
                            <w:r w:rsidR="00211250">
                              <w:rPr>
                                <w:sz w:val="16"/>
                                <w:szCs w:val="16"/>
                              </w:rPr>
                              <w:t>dentify key variables,</w:t>
                            </w:r>
                            <w:r>
                              <w:rPr>
                                <w:sz w:val="16"/>
                                <w:szCs w:val="16"/>
                              </w:rPr>
                              <w:t xml:space="preserve"> make predictions</w:t>
                            </w:r>
                            <w:r w:rsidR="00F2615E">
                              <w:rPr>
                                <w:sz w:val="16"/>
                                <w:szCs w:val="16"/>
                              </w:rPr>
                              <w:t xml:space="preserve"> using previous knowledge and understanding and draw conclusions consistent with findings.</w:t>
                            </w:r>
                            <w:r w:rsidR="00D319A0">
                              <w:rPr>
                                <w:sz w:val="16"/>
                                <w:szCs w:val="16"/>
                              </w:rPr>
                              <w:t xml:space="preserve"> Study Human Body</w:t>
                            </w:r>
                          </w:p>
                          <w:p w:rsidR="00265E41" w:rsidRPr="00A505DA" w:rsidRDefault="00265E41" w:rsidP="00A505DA">
                            <w:pPr>
                              <w:jc w:val="center"/>
                              <w:rPr>
                                <w:sz w:val="16"/>
                                <w:szCs w:val="16"/>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176" style="position:absolute;margin-left:527.4pt;margin-top:4.2pt;width:199.85pt;height:13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" strokecolor="#7030a0" strokeweight="3pt">
                <v:textbox>
                  <w:txbxContent>
                    <w:p w:rsidR="00FE1770" w:rsidRPr="00F2615E" w:rsidRDefault="00A505DA" w:rsidP="00A505DA">
                      <w:pPr>
                        <w:jc w:val="center"/>
                        <w:rPr>
                          <w:color w:val="7030A0"/>
                          <w:sz w:val="16"/>
                          <w:szCs w:val="16"/>
                          <w:u w:val="single"/>
                        </w:rPr>
                      </w:pPr>
                      <w:r w:rsidRPr="00F2615E">
                        <w:rPr>
                          <w:color w:val="7030A0"/>
                          <w:sz w:val="16"/>
                          <w:szCs w:val="16"/>
                          <w:u w:val="single"/>
                        </w:rPr>
                        <w:t>Science and Technology</w:t>
                      </w:r>
                    </w:p>
                    <w:p w:rsidR="00265E41" w:rsidRDefault="00265E41" w:rsidP="00A505DA">
                      <w:pPr>
                        <w:jc w:val="center"/>
                        <w:rPr>
                          <w:sz w:val="16"/>
                          <w:szCs w:val="16"/>
                        </w:rPr>
                      </w:pPr>
                      <w:r>
                        <w:rPr>
                          <w:sz w:val="16"/>
                          <w:szCs w:val="16"/>
                        </w:rPr>
                        <w:t xml:space="preserve">Communicate clearly by speech, writing, and charts using scientific vocabulary and using standard measuring units. Find and use relevant scientific knowledge, evidence, information and ideas. </w:t>
                      </w:r>
                      <w:r w:rsidR="00F2615E">
                        <w:rPr>
                          <w:sz w:val="16"/>
                          <w:szCs w:val="16"/>
                        </w:rPr>
                        <w:t>Planning enquiries i</w:t>
                      </w:r>
                      <w:r w:rsidR="00211250">
                        <w:rPr>
                          <w:sz w:val="16"/>
                          <w:szCs w:val="16"/>
                        </w:rPr>
                        <w:t>dentify key variables,</w:t>
                      </w:r>
                      <w:r>
                        <w:rPr>
                          <w:sz w:val="16"/>
                          <w:szCs w:val="16"/>
                        </w:rPr>
                        <w:t xml:space="preserve"> make predictions</w:t>
                      </w:r>
                      <w:r w:rsidR="00F2615E">
                        <w:rPr>
                          <w:sz w:val="16"/>
                          <w:szCs w:val="16"/>
                        </w:rPr>
                        <w:t xml:space="preserve"> using previous knowledge and understanding and draw conclusions consistent with findings.</w:t>
                      </w:r>
                      <w:r w:rsidR="00D319A0">
                        <w:rPr>
                          <w:sz w:val="16"/>
                          <w:szCs w:val="16"/>
                        </w:rPr>
                        <w:t xml:space="preserve"> Study Human Body</w:t>
                      </w:r>
                    </w:p>
                    <w:p w:rsidR="00265E41" w:rsidRPr="00A505DA" w:rsidRDefault="00265E41" w:rsidP="00A505DA">
                      <w:pPr>
                        <w:jc w:val="center"/>
                        <w:rPr>
                          <w:sz w:val="16"/>
                          <w:szCs w:val="16"/>
                          <w:vertAlign w:val="superscript"/>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399415</wp:posOffset>
                </wp:positionH>
                <wp:positionV relativeFrom="paragraph">
                  <wp:posOffset>69850</wp:posOffset>
                </wp:positionV>
                <wp:extent cx="2872105" cy="1638935"/>
                <wp:effectExtent l="27940" t="27305" r="24130" b="1968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1638935"/>
                        </a:xfrm>
                        <a:prstGeom prst="flowChartAlternateProcess">
                          <a:avLst/>
                        </a:prstGeom>
                        <a:solidFill>
                          <a:srgbClr val="FFFFFF"/>
                        </a:solidFill>
                        <a:ln w="38100">
                          <a:solidFill>
                            <a:srgbClr val="C00000"/>
                          </a:solidFill>
                          <a:miter lim="800000"/>
                          <a:headEnd/>
                          <a:tailEnd/>
                        </a:ln>
                      </wps:spPr>
                      <wps:txbx>
                        <w:txbxContent>
                          <w:p w:rsidR="00FE1770" w:rsidRDefault="00A505DA" w:rsidP="00A505DA">
                            <w:pPr>
                              <w:jc w:val="center"/>
                              <w:rPr>
                                <w:color w:val="C0504D" w:themeColor="accent2"/>
                                <w:sz w:val="16"/>
                                <w:szCs w:val="16"/>
                                <w:u w:val="single"/>
                              </w:rPr>
                            </w:pPr>
                            <w:r w:rsidRPr="00715A8F">
                              <w:rPr>
                                <w:color w:val="C0504D" w:themeColor="accent2"/>
                                <w:sz w:val="16"/>
                                <w:szCs w:val="16"/>
                                <w:u w:val="single"/>
                              </w:rPr>
                              <w:t>Expressive Arts</w:t>
                            </w:r>
                          </w:p>
                          <w:p w:rsidR="0097523B" w:rsidRPr="0097523B" w:rsidRDefault="0097523B" w:rsidP="0097523B">
                            <w:pPr>
                              <w:jc w:val="center"/>
                              <w:rPr>
                                <w:b/>
                                <w:sz w:val="16"/>
                                <w:szCs w:val="16"/>
                              </w:rPr>
                            </w:pPr>
                            <w:r w:rsidRPr="0097523B">
                              <w:rPr>
                                <w:b/>
                                <w:sz w:val="16"/>
                                <w:szCs w:val="16"/>
                              </w:rPr>
                              <w:t>Music – l</w:t>
                            </w:r>
                            <w:r w:rsidR="00F731A7">
                              <w:rPr>
                                <w:b/>
                                <w:sz w:val="16"/>
                                <w:szCs w:val="16"/>
                              </w:rPr>
                              <w:t>istening to Mexican Music – Music Express</w:t>
                            </w:r>
                          </w:p>
                          <w:p w:rsidR="0097523B" w:rsidRPr="0097523B" w:rsidRDefault="00416639" w:rsidP="0097523B">
                            <w:pPr>
                              <w:jc w:val="center"/>
                              <w:rPr>
                                <w:b/>
                                <w:sz w:val="16"/>
                                <w:szCs w:val="16"/>
                              </w:rPr>
                            </w:pPr>
                            <w:r>
                              <w:rPr>
                                <w:b/>
                                <w:sz w:val="16"/>
                                <w:szCs w:val="16"/>
                              </w:rPr>
                              <w:t xml:space="preserve">Drama – </w:t>
                            </w:r>
                            <w:r w:rsidR="00D319A0">
                              <w:rPr>
                                <w:b/>
                                <w:sz w:val="16"/>
                                <w:szCs w:val="16"/>
                              </w:rPr>
                              <w:t xml:space="preserve">Performance Poetry </w:t>
                            </w:r>
                            <w:r w:rsidR="00F731A7">
                              <w:rPr>
                                <w:b/>
                                <w:sz w:val="16"/>
                                <w:szCs w:val="16"/>
                              </w:rPr>
                              <w:t>–</w:t>
                            </w:r>
                            <w:r w:rsidR="00D319A0">
                              <w:rPr>
                                <w:b/>
                                <w:sz w:val="16"/>
                                <w:szCs w:val="16"/>
                              </w:rPr>
                              <w:t xml:space="preserve"> </w:t>
                            </w:r>
                            <w:r w:rsidR="00F731A7">
                              <w:rPr>
                                <w:b/>
                                <w:sz w:val="16"/>
                                <w:szCs w:val="16"/>
                              </w:rPr>
                              <w:t>Freeze frames</w:t>
                            </w:r>
                          </w:p>
                          <w:p w:rsidR="0097523B" w:rsidRPr="0097523B" w:rsidRDefault="006B29C4" w:rsidP="0097523B">
                            <w:pPr>
                              <w:jc w:val="center"/>
                              <w:rPr>
                                <w:b/>
                                <w:sz w:val="16"/>
                                <w:szCs w:val="16"/>
                              </w:rPr>
                            </w:pPr>
                            <w:r>
                              <w:rPr>
                                <w:b/>
                                <w:sz w:val="16"/>
                                <w:szCs w:val="16"/>
                              </w:rPr>
                              <w:t xml:space="preserve">DT – </w:t>
                            </w:r>
                            <w:r w:rsidR="00D319A0">
                              <w:rPr>
                                <w:b/>
                                <w:sz w:val="16"/>
                                <w:szCs w:val="16"/>
                              </w:rPr>
                              <w:t>masks</w:t>
                            </w:r>
                          </w:p>
                          <w:p w:rsidR="0097523B" w:rsidRPr="0097523B" w:rsidRDefault="006B29C4" w:rsidP="0097523B">
                            <w:pPr>
                              <w:jc w:val="center"/>
                              <w:rPr>
                                <w:b/>
                                <w:sz w:val="16"/>
                                <w:szCs w:val="16"/>
                              </w:rPr>
                            </w:pPr>
                            <w:r>
                              <w:rPr>
                                <w:b/>
                                <w:sz w:val="16"/>
                                <w:szCs w:val="16"/>
                              </w:rPr>
                              <w:t xml:space="preserve">Art – </w:t>
                            </w:r>
                            <w:r w:rsidR="00D319A0">
                              <w:rPr>
                                <w:b/>
                                <w:sz w:val="16"/>
                                <w:szCs w:val="16"/>
                              </w:rPr>
                              <w:t>Mexican themed – flowers, mo</w:t>
                            </w:r>
                            <w:r w:rsidR="00CE231D">
                              <w:rPr>
                                <w:b/>
                                <w:sz w:val="16"/>
                                <w:szCs w:val="16"/>
                              </w:rPr>
                              <w:t>s</w:t>
                            </w:r>
                            <w:r w:rsidR="00D319A0">
                              <w:rPr>
                                <w:b/>
                                <w:sz w:val="16"/>
                                <w:szCs w:val="16"/>
                              </w:rPr>
                              <w:t>aics, masks</w:t>
                            </w:r>
                          </w:p>
                          <w:p w:rsidR="00715A8F" w:rsidRPr="00715A8F" w:rsidRDefault="00715A8F" w:rsidP="00715A8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76" style="position:absolute;margin-left:31.45pt;margin-top:5.5pt;width:226.15pt;height:12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" strokecolor="#c00000" strokeweight="3pt">
                <v:textbox>
                  <w:txbxContent>
                    <w:p w:rsidR="00FE1770" w:rsidRDefault="00A505DA" w:rsidP="00A505DA">
                      <w:pPr>
                        <w:jc w:val="center"/>
                        <w:rPr>
                          <w:color w:val="C0504D" w:themeColor="accent2"/>
                          <w:sz w:val="16"/>
                          <w:szCs w:val="16"/>
                          <w:u w:val="single"/>
                        </w:rPr>
                      </w:pPr>
                      <w:r w:rsidRPr="00715A8F">
                        <w:rPr>
                          <w:color w:val="C0504D" w:themeColor="accent2"/>
                          <w:sz w:val="16"/>
                          <w:szCs w:val="16"/>
                          <w:u w:val="single"/>
                        </w:rPr>
                        <w:t>Expressive Arts</w:t>
                      </w:r>
                    </w:p>
                    <w:p w:rsidR="0097523B" w:rsidRPr="0097523B" w:rsidRDefault="0097523B" w:rsidP="0097523B">
                      <w:pPr>
                        <w:jc w:val="center"/>
                        <w:rPr>
                          <w:b/>
                          <w:sz w:val="16"/>
                          <w:szCs w:val="16"/>
                        </w:rPr>
                      </w:pPr>
                      <w:r w:rsidRPr="0097523B">
                        <w:rPr>
                          <w:b/>
                          <w:sz w:val="16"/>
                          <w:szCs w:val="16"/>
                        </w:rPr>
                        <w:t>Music – l</w:t>
                      </w:r>
                      <w:r w:rsidR="00F731A7">
                        <w:rPr>
                          <w:b/>
                          <w:sz w:val="16"/>
                          <w:szCs w:val="16"/>
                        </w:rPr>
                        <w:t>istening to Mexican Music – Music Express</w:t>
                      </w:r>
                    </w:p>
                    <w:p w:rsidR="0097523B" w:rsidRPr="0097523B" w:rsidRDefault="00416639" w:rsidP="0097523B">
                      <w:pPr>
                        <w:jc w:val="center"/>
                        <w:rPr>
                          <w:b/>
                          <w:sz w:val="16"/>
                          <w:szCs w:val="16"/>
                        </w:rPr>
                      </w:pPr>
                      <w:r>
                        <w:rPr>
                          <w:b/>
                          <w:sz w:val="16"/>
                          <w:szCs w:val="16"/>
                        </w:rPr>
                        <w:t xml:space="preserve">Drama – </w:t>
                      </w:r>
                      <w:r w:rsidR="00D319A0">
                        <w:rPr>
                          <w:b/>
                          <w:sz w:val="16"/>
                          <w:szCs w:val="16"/>
                        </w:rPr>
                        <w:t xml:space="preserve">Performance Poetry </w:t>
                      </w:r>
                      <w:r w:rsidR="00F731A7">
                        <w:rPr>
                          <w:b/>
                          <w:sz w:val="16"/>
                          <w:szCs w:val="16"/>
                        </w:rPr>
                        <w:t>–</w:t>
                      </w:r>
                      <w:r w:rsidR="00D319A0">
                        <w:rPr>
                          <w:b/>
                          <w:sz w:val="16"/>
                          <w:szCs w:val="16"/>
                        </w:rPr>
                        <w:t xml:space="preserve"> </w:t>
                      </w:r>
                      <w:r w:rsidR="00F731A7">
                        <w:rPr>
                          <w:b/>
                          <w:sz w:val="16"/>
                          <w:szCs w:val="16"/>
                        </w:rPr>
                        <w:t>Freeze frames</w:t>
                      </w:r>
                    </w:p>
                    <w:p w:rsidR="0097523B" w:rsidRPr="0097523B" w:rsidRDefault="006B29C4" w:rsidP="0097523B">
                      <w:pPr>
                        <w:jc w:val="center"/>
                        <w:rPr>
                          <w:b/>
                          <w:sz w:val="16"/>
                          <w:szCs w:val="16"/>
                        </w:rPr>
                      </w:pPr>
                      <w:r>
                        <w:rPr>
                          <w:b/>
                          <w:sz w:val="16"/>
                          <w:szCs w:val="16"/>
                        </w:rPr>
                        <w:t xml:space="preserve">DT – </w:t>
                      </w:r>
                      <w:r w:rsidR="00D319A0">
                        <w:rPr>
                          <w:b/>
                          <w:sz w:val="16"/>
                          <w:szCs w:val="16"/>
                        </w:rPr>
                        <w:t>masks</w:t>
                      </w:r>
                    </w:p>
                    <w:p w:rsidR="0097523B" w:rsidRPr="0097523B" w:rsidRDefault="006B29C4" w:rsidP="0097523B">
                      <w:pPr>
                        <w:jc w:val="center"/>
                        <w:rPr>
                          <w:b/>
                          <w:sz w:val="16"/>
                          <w:szCs w:val="16"/>
                        </w:rPr>
                      </w:pPr>
                      <w:r>
                        <w:rPr>
                          <w:b/>
                          <w:sz w:val="16"/>
                          <w:szCs w:val="16"/>
                        </w:rPr>
                        <w:t xml:space="preserve">Art – </w:t>
                      </w:r>
                      <w:r w:rsidR="00D319A0">
                        <w:rPr>
                          <w:b/>
                          <w:sz w:val="16"/>
                          <w:szCs w:val="16"/>
                        </w:rPr>
                        <w:t>Mexican themed – flowers, mo</w:t>
                      </w:r>
                      <w:r w:rsidR="00CE231D">
                        <w:rPr>
                          <w:b/>
                          <w:sz w:val="16"/>
                          <w:szCs w:val="16"/>
                        </w:rPr>
                        <w:t>s</w:t>
                      </w:r>
                      <w:r w:rsidR="00D319A0">
                        <w:rPr>
                          <w:b/>
                          <w:sz w:val="16"/>
                          <w:szCs w:val="16"/>
                        </w:rPr>
                        <w:t>aics, masks</w:t>
                      </w:r>
                    </w:p>
                    <w:p w:rsidR="00715A8F" w:rsidRPr="00715A8F" w:rsidRDefault="00715A8F" w:rsidP="00715A8F">
                      <w:pPr>
                        <w:rPr>
                          <w:sz w:val="16"/>
                          <w:szCs w:val="16"/>
                        </w:rPr>
                      </w:pPr>
                    </w:p>
                  </w:txbxContent>
                </v:textbox>
              </v:shape>
            </w:pict>
          </mc:Fallback>
        </mc:AlternateContent>
      </w:r>
    </w:p>
    <w:p w:rsidR="00357D99" w:rsidRDefault="00357D99" w:rsidP="00566D93">
      <w:pPr>
        <w:tabs>
          <w:tab w:val="left" w:pos="5993"/>
        </w:tabs>
      </w:pPr>
    </w:p>
    <w:p w:rsidR="00357D99" w:rsidRDefault="00357D99" w:rsidP="00566D93">
      <w:pPr>
        <w:tabs>
          <w:tab w:val="left" w:pos="5993"/>
        </w:tabs>
      </w:pPr>
    </w:p>
    <w:p w:rsidR="00357D99" w:rsidRDefault="00357D99" w:rsidP="00566D93">
      <w:pPr>
        <w:tabs>
          <w:tab w:val="left" w:pos="5993"/>
        </w:tabs>
      </w:pPr>
    </w:p>
    <w:p w:rsidR="00357D99" w:rsidRDefault="00357D99" w:rsidP="00566D93">
      <w:pPr>
        <w:tabs>
          <w:tab w:val="left" w:pos="5993"/>
        </w:tabs>
      </w:pPr>
    </w:p>
    <w:p w:rsidR="00357D99" w:rsidRDefault="006354EC" w:rsidP="00566D93">
      <w:pPr>
        <w:tabs>
          <w:tab w:val="left" w:pos="5993"/>
        </w:tabs>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6823075</wp:posOffset>
                </wp:positionH>
                <wp:positionV relativeFrom="paragraph">
                  <wp:posOffset>199390</wp:posOffset>
                </wp:positionV>
                <wp:extent cx="2901950" cy="2875915"/>
                <wp:effectExtent l="22225" t="19685" r="19050"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2875915"/>
                        </a:xfrm>
                        <a:prstGeom prst="flowChartAlternateProcess">
                          <a:avLst/>
                        </a:prstGeom>
                        <a:solidFill>
                          <a:srgbClr val="FFFFFF"/>
                        </a:solidFill>
                        <a:ln w="38100">
                          <a:solidFill>
                            <a:srgbClr val="FFFF00"/>
                          </a:solidFill>
                          <a:miter lim="800000"/>
                          <a:headEnd/>
                          <a:tailEnd/>
                        </a:ln>
                      </wps:spPr>
                      <wps:txbx>
                        <w:txbxContent>
                          <w:p w:rsidR="00566D93" w:rsidRPr="004B0BDE" w:rsidRDefault="00A505DA" w:rsidP="00A505DA">
                            <w:pPr>
                              <w:jc w:val="center"/>
                              <w:rPr>
                                <w:color w:val="FFC000"/>
                                <w:sz w:val="16"/>
                                <w:szCs w:val="16"/>
                                <w:u w:val="single"/>
                              </w:rPr>
                            </w:pPr>
                            <w:r w:rsidRPr="004B0BDE">
                              <w:rPr>
                                <w:color w:val="FFC000"/>
                                <w:sz w:val="16"/>
                                <w:szCs w:val="16"/>
                                <w:u w:val="single"/>
                              </w:rPr>
                              <w:t>Digital Competence Framework</w:t>
                            </w:r>
                          </w:p>
                          <w:p w:rsidR="00CE231D" w:rsidRDefault="00CE231D" w:rsidP="00CE231D">
                            <w:pPr>
                              <w:rPr>
                                <w:b/>
                                <w:sz w:val="24"/>
                                <w:u w:val="single"/>
                              </w:rPr>
                            </w:pPr>
                            <w:r>
                              <w:rPr>
                                <w:b/>
                                <w:sz w:val="24"/>
                                <w:u w:val="single"/>
                              </w:rPr>
                              <w:t>Citizenship</w:t>
                            </w:r>
                          </w:p>
                          <w:p w:rsidR="00CE231D" w:rsidRPr="00471514" w:rsidRDefault="00CE231D" w:rsidP="00CE231D">
                            <w:pPr>
                              <w:rPr>
                                <w:b/>
                                <w:sz w:val="18"/>
                              </w:rPr>
                            </w:pPr>
                            <w:r w:rsidRPr="00471514">
                              <w:rPr>
                                <w:b/>
                                <w:sz w:val="18"/>
                              </w:rPr>
                              <w:t>Understand the importance of balancing game/screen time with other parts of their lives.</w:t>
                            </w:r>
                          </w:p>
                          <w:p w:rsidR="00CE231D" w:rsidRDefault="00CE231D" w:rsidP="00CE231D">
                            <w:pPr>
                              <w:rPr>
                                <w:b/>
                                <w:sz w:val="20"/>
                                <w:szCs w:val="20"/>
                                <w:u w:val="single"/>
                              </w:rPr>
                            </w:pPr>
                            <w:r>
                              <w:rPr>
                                <w:b/>
                                <w:sz w:val="20"/>
                                <w:szCs w:val="20"/>
                                <w:u w:val="single"/>
                              </w:rPr>
                              <w:t>Storing and Sharing</w:t>
                            </w:r>
                          </w:p>
                          <w:p w:rsidR="00CE231D" w:rsidRPr="008E12B6" w:rsidRDefault="00CE231D" w:rsidP="00CE231D">
                            <w:pPr>
                              <w:rPr>
                                <w:b/>
                                <w:sz w:val="20"/>
                                <w:szCs w:val="20"/>
                              </w:rPr>
                            </w:pPr>
                            <w:r w:rsidRPr="008E12B6">
                              <w:rPr>
                                <w:b/>
                                <w:sz w:val="20"/>
                                <w:szCs w:val="20"/>
                              </w:rPr>
                              <w:t>Create and share hyperlinks to local network and online files. Password to protect a file.</w:t>
                            </w:r>
                          </w:p>
                          <w:p w:rsidR="00CE231D" w:rsidRDefault="00CE231D" w:rsidP="00CE231D">
                            <w:pPr>
                              <w:rPr>
                                <w:b/>
                                <w:sz w:val="20"/>
                                <w:szCs w:val="20"/>
                                <w:u w:val="single"/>
                              </w:rPr>
                            </w:pPr>
                            <w:r>
                              <w:rPr>
                                <w:b/>
                                <w:sz w:val="20"/>
                                <w:szCs w:val="20"/>
                                <w:u w:val="single"/>
                              </w:rPr>
                              <w:t>Producing</w:t>
                            </w:r>
                          </w:p>
                          <w:p w:rsidR="00CE231D" w:rsidRPr="008E12B6" w:rsidRDefault="00CE231D" w:rsidP="00CE231D">
                            <w:pPr>
                              <w:rPr>
                                <w:b/>
                                <w:sz w:val="20"/>
                                <w:szCs w:val="20"/>
                              </w:rPr>
                            </w:pPr>
                            <w:r w:rsidRPr="008E12B6">
                              <w:rPr>
                                <w:b/>
                                <w:sz w:val="20"/>
                                <w:szCs w:val="20"/>
                              </w:rPr>
                              <w:t>Plan work independently before beginning the digital task</w:t>
                            </w:r>
                          </w:p>
                          <w:p w:rsidR="007A1FD8" w:rsidRPr="007A1FD8" w:rsidRDefault="007A1FD8" w:rsidP="00082A4B">
                            <w:pPr>
                              <w:rPr>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3" type="#_x0000_t176" style="position:absolute;margin-left:537.25pt;margin-top:15.7pt;width:228.5pt;height:2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" strokecolor="yellow" strokeweight="3pt">
                <v:textbox>
                  <w:txbxContent>
                    <w:p w:rsidR="00566D93" w:rsidRPr="004B0BDE" w:rsidRDefault="00A505DA" w:rsidP="00A505DA">
                      <w:pPr>
                        <w:jc w:val="center"/>
                        <w:rPr>
                          <w:color w:val="FFC000"/>
                          <w:sz w:val="16"/>
                          <w:szCs w:val="16"/>
                          <w:u w:val="single"/>
                        </w:rPr>
                      </w:pPr>
                      <w:r w:rsidRPr="004B0BDE">
                        <w:rPr>
                          <w:color w:val="FFC000"/>
                          <w:sz w:val="16"/>
                          <w:szCs w:val="16"/>
                          <w:u w:val="single"/>
                        </w:rPr>
                        <w:t>Digital Competence Framework</w:t>
                      </w:r>
                    </w:p>
                    <w:p w:rsidR="00CE231D" w:rsidRDefault="00CE231D" w:rsidP="00CE231D">
                      <w:pPr>
                        <w:rPr>
                          <w:b/>
                          <w:sz w:val="24"/>
                          <w:u w:val="single"/>
                        </w:rPr>
                      </w:pPr>
                      <w:r>
                        <w:rPr>
                          <w:b/>
                          <w:sz w:val="24"/>
                          <w:u w:val="single"/>
                        </w:rPr>
                        <w:t>Citizenship</w:t>
                      </w:r>
                    </w:p>
                    <w:p w:rsidR="00CE231D" w:rsidRPr="00471514" w:rsidRDefault="00CE231D" w:rsidP="00CE231D">
                      <w:pPr>
                        <w:rPr>
                          <w:b/>
                          <w:sz w:val="18"/>
                        </w:rPr>
                      </w:pPr>
                      <w:r w:rsidRPr="00471514">
                        <w:rPr>
                          <w:b/>
                          <w:sz w:val="18"/>
                        </w:rPr>
                        <w:t>Understand the importance of balancing game/screen time with other parts of their lives.</w:t>
                      </w:r>
                    </w:p>
                    <w:p w:rsidR="00CE231D" w:rsidRDefault="00CE231D" w:rsidP="00CE231D">
                      <w:pPr>
                        <w:rPr>
                          <w:b/>
                          <w:sz w:val="20"/>
                          <w:szCs w:val="20"/>
                          <w:u w:val="single"/>
                        </w:rPr>
                      </w:pPr>
                      <w:r>
                        <w:rPr>
                          <w:b/>
                          <w:sz w:val="20"/>
                          <w:szCs w:val="20"/>
                          <w:u w:val="single"/>
                        </w:rPr>
                        <w:t>Storing and Sharing</w:t>
                      </w:r>
                    </w:p>
                    <w:p w:rsidR="00CE231D" w:rsidRPr="008E12B6" w:rsidRDefault="00CE231D" w:rsidP="00CE231D">
                      <w:pPr>
                        <w:rPr>
                          <w:b/>
                          <w:sz w:val="20"/>
                          <w:szCs w:val="20"/>
                        </w:rPr>
                      </w:pPr>
                      <w:r w:rsidRPr="008E12B6">
                        <w:rPr>
                          <w:b/>
                          <w:sz w:val="20"/>
                          <w:szCs w:val="20"/>
                        </w:rPr>
                        <w:t>Create and share hyperlinks to local network and online files. Password to protect a file.</w:t>
                      </w:r>
                    </w:p>
                    <w:p w:rsidR="00CE231D" w:rsidRDefault="00CE231D" w:rsidP="00CE231D">
                      <w:pPr>
                        <w:rPr>
                          <w:b/>
                          <w:sz w:val="20"/>
                          <w:szCs w:val="20"/>
                          <w:u w:val="single"/>
                        </w:rPr>
                      </w:pPr>
                      <w:r>
                        <w:rPr>
                          <w:b/>
                          <w:sz w:val="20"/>
                          <w:szCs w:val="20"/>
                          <w:u w:val="single"/>
                        </w:rPr>
                        <w:t>Producing</w:t>
                      </w:r>
                    </w:p>
                    <w:p w:rsidR="00CE231D" w:rsidRPr="008E12B6" w:rsidRDefault="00CE231D" w:rsidP="00CE231D">
                      <w:pPr>
                        <w:rPr>
                          <w:b/>
                          <w:sz w:val="20"/>
                          <w:szCs w:val="20"/>
                        </w:rPr>
                      </w:pPr>
                      <w:r w:rsidRPr="008E12B6">
                        <w:rPr>
                          <w:b/>
                          <w:sz w:val="20"/>
                          <w:szCs w:val="20"/>
                        </w:rPr>
                        <w:t>Plan work independently before beginning the digital task</w:t>
                      </w:r>
                    </w:p>
                    <w:p w:rsidR="007A1FD8" w:rsidRPr="007A1FD8" w:rsidRDefault="007A1FD8" w:rsidP="00082A4B">
                      <w:pPr>
                        <w:rPr>
                          <w:b/>
                          <w:sz w:val="16"/>
                          <w:szCs w:val="16"/>
                          <w:u w:val="single"/>
                        </w:rPr>
                      </w:pPr>
                    </w:p>
                  </w:txbxContent>
                </v:textbox>
              </v:shape>
            </w:pict>
          </mc:Fallback>
        </mc:AlternateContent>
      </w:r>
    </w:p>
    <w:p w:rsidR="00357D99" w:rsidRDefault="006354EC" w:rsidP="00566D93">
      <w:pPr>
        <w:tabs>
          <w:tab w:val="left" w:pos="5993"/>
        </w:tabs>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4505960</wp:posOffset>
                </wp:positionH>
                <wp:positionV relativeFrom="paragraph">
                  <wp:posOffset>3175</wp:posOffset>
                </wp:positionV>
                <wp:extent cx="1844675" cy="831215"/>
                <wp:effectExtent l="19685" t="22860" r="21590" b="222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831215"/>
                        </a:xfrm>
                        <a:prstGeom prst="flowChartAlternateProcess">
                          <a:avLst/>
                        </a:prstGeom>
                        <a:solidFill>
                          <a:srgbClr val="FFFFFF"/>
                        </a:solidFill>
                        <a:ln w="38100">
                          <a:solidFill>
                            <a:srgbClr val="000000"/>
                          </a:solidFill>
                          <a:miter lim="800000"/>
                          <a:headEnd/>
                          <a:tailEnd/>
                        </a:ln>
                      </wps:spPr>
                      <wps:txbx>
                        <w:txbxContent>
                          <w:p w:rsidR="00566D93" w:rsidRDefault="00A505DA">
                            <w:r>
                              <w:t xml:space="preserve">Our </w:t>
                            </w:r>
                            <w:r w:rsidR="007A1FD8">
                              <w:rPr>
                                <w:color w:val="404040" w:themeColor="text1" w:themeTint="BF"/>
                              </w:rPr>
                              <w:t>Value</w:t>
                            </w:r>
                            <w:r w:rsidR="007A1FD8">
                              <w:t xml:space="preserve"> this term is</w:t>
                            </w:r>
                            <w:r>
                              <w:t>:</w:t>
                            </w:r>
                          </w:p>
                          <w:p w:rsidR="004B0BDE" w:rsidRPr="004B0BDE" w:rsidRDefault="00D319A0">
                            <w:pPr>
                              <w:rPr>
                                <w:color w:val="FF0066"/>
                              </w:rPr>
                            </w:pPr>
                            <w:r>
                              <w:rPr>
                                <w:color w:val="FF0066"/>
                              </w:rPr>
                              <w:t xml:space="preserve">Perseverance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4" type="#_x0000_t176" style="position:absolute;margin-left:354.8pt;margin-top:.25pt;width:145.25pt;height:6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" strokeweight="3pt">
                <v:textbox>
                  <w:txbxContent>
                    <w:p w:rsidR="00566D93" w:rsidRDefault="00A505DA">
                      <w:r>
                        <w:t xml:space="preserve">Our </w:t>
                      </w:r>
                      <w:r w:rsidR="007A1FD8">
                        <w:rPr>
                          <w:color w:val="404040" w:themeColor="text1" w:themeTint="BF"/>
                        </w:rPr>
                        <w:t>Value</w:t>
                      </w:r>
                      <w:r w:rsidR="007A1FD8">
                        <w:t xml:space="preserve"> this term is</w:t>
                      </w:r>
                      <w:r>
                        <w:t>:</w:t>
                      </w:r>
                    </w:p>
                    <w:p w:rsidR="004B0BDE" w:rsidRPr="004B0BDE" w:rsidRDefault="00D319A0">
                      <w:pPr>
                        <w:rPr>
                          <w:color w:val="FF0066"/>
                        </w:rPr>
                      </w:pPr>
                      <w:r>
                        <w:rPr>
                          <w:color w:val="FF0066"/>
                        </w:rPr>
                        <w:t xml:space="preserve">Perseverance </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2365375</wp:posOffset>
                </wp:positionH>
                <wp:positionV relativeFrom="paragraph">
                  <wp:posOffset>3175</wp:posOffset>
                </wp:positionV>
                <wp:extent cx="1535430" cy="1073150"/>
                <wp:effectExtent l="22225" t="22860" r="23495" b="2794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1073150"/>
                        </a:xfrm>
                        <a:prstGeom prst="flowChartAlternateProcess">
                          <a:avLst/>
                        </a:prstGeom>
                        <a:solidFill>
                          <a:srgbClr val="FFFFFF"/>
                        </a:solidFill>
                        <a:ln w="38100">
                          <a:solidFill>
                            <a:srgbClr val="C00000"/>
                          </a:solidFill>
                          <a:miter lim="800000"/>
                          <a:headEnd/>
                          <a:tailEnd/>
                        </a:ln>
                      </wps:spPr>
                      <wps:txbx>
                        <w:txbxContent>
                          <w:p w:rsidR="004F74ED" w:rsidRDefault="004F74ED" w:rsidP="004F74ED">
                            <w:pPr>
                              <w:jc w:val="center"/>
                              <w:rPr>
                                <w:color w:val="C00000"/>
                                <w:sz w:val="16"/>
                                <w:szCs w:val="16"/>
                                <w:u w:val="single"/>
                              </w:rPr>
                            </w:pPr>
                            <w:r w:rsidRPr="004B0BDE">
                              <w:rPr>
                                <w:color w:val="C00000"/>
                                <w:sz w:val="16"/>
                                <w:szCs w:val="16"/>
                                <w:u w:val="single"/>
                              </w:rPr>
                              <w:t>RE</w:t>
                            </w:r>
                          </w:p>
                          <w:p w:rsidR="004B0BDE" w:rsidRDefault="00ED6021" w:rsidP="004F74ED">
                            <w:pPr>
                              <w:jc w:val="center"/>
                              <w:rPr>
                                <w:sz w:val="16"/>
                                <w:szCs w:val="16"/>
                              </w:rPr>
                            </w:pPr>
                            <w:r>
                              <w:rPr>
                                <w:sz w:val="16"/>
                                <w:szCs w:val="16"/>
                              </w:rPr>
                              <w:t>Places &amp; Symbols</w:t>
                            </w:r>
                          </w:p>
                          <w:p w:rsidR="00ED6021" w:rsidRPr="004B0BDE" w:rsidRDefault="00ED6021" w:rsidP="004F74ED">
                            <w:pPr>
                              <w:jc w:val="center"/>
                              <w:rPr>
                                <w:sz w:val="16"/>
                                <w:szCs w:val="16"/>
                              </w:rPr>
                            </w:pPr>
                            <w:r>
                              <w:rPr>
                                <w:sz w:val="16"/>
                                <w:szCs w:val="16"/>
                              </w:rPr>
                              <w:t>Creation and Fall</w:t>
                            </w:r>
                            <w:bookmarkStart w:id="2" w:name="_GoBack"/>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5" type="#_x0000_t176" style="position:absolute;margin-left:186.25pt;margin-top:.25pt;width:120.9pt;height: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" strokecolor="#c00000" strokeweight="3pt">
                <v:textbox>
                  <w:txbxContent>
                    <w:p w:rsidR="004F74ED" w:rsidRDefault="004F74ED" w:rsidP="004F74ED">
                      <w:pPr>
                        <w:jc w:val="center"/>
                        <w:rPr>
                          <w:color w:val="C00000"/>
                          <w:sz w:val="16"/>
                          <w:szCs w:val="16"/>
                          <w:u w:val="single"/>
                        </w:rPr>
                      </w:pPr>
                      <w:r w:rsidRPr="004B0BDE">
                        <w:rPr>
                          <w:color w:val="C00000"/>
                          <w:sz w:val="16"/>
                          <w:szCs w:val="16"/>
                          <w:u w:val="single"/>
                        </w:rPr>
                        <w:t>RE</w:t>
                      </w:r>
                    </w:p>
                    <w:p w:rsidR="004B0BDE" w:rsidRDefault="00ED6021" w:rsidP="004F74ED">
                      <w:pPr>
                        <w:jc w:val="center"/>
                        <w:rPr>
                          <w:sz w:val="16"/>
                          <w:szCs w:val="16"/>
                        </w:rPr>
                      </w:pPr>
                      <w:r>
                        <w:rPr>
                          <w:sz w:val="16"/>
                          <w:szCs w:val="16"/>
                        </w:rPr>
                        <w:t>Places &amp; Symbols</w:t>
                      </w:r>
                    </w:p>
                    <w:p w:rsidR="00ED6021" w:rsidRPr="004B0BDE" w:rsidRDefault="00ED6021" w:rsidP="004F74ED">
                      <w:pPr>
                        <w:jc w:val="center"/>
                        <w:rPr>
                          <w:sz w:val="16"/>
                          <w:szCs w:val="16"/>
                        </w:rPr>
                      </w:pPr>
                      <w:r>
                        <w:rPr>
                          <w:sz w:val="16"/>
                          <w:szCs w:val="16"/>
                        </w:rPr>
                        <w:t>Creation and Fall</w:t>
                      </w:r>
                      <w:bookmarkStart w:id="3" w:name="_GoBack"/>
                      <w:bookmarkEnd w:id="3"/>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-100330</wp:posOffset>
                </wp:positionH>
                <wp:positionV relativeFrom="paragraph">
                  <wp:posOffset>3175</wp:posOffset>
                </wp:positionV>
                <wp:extent cx="1733550" cy="1491615"/>
                <wp:effectExtent l="23495" t="22860" r="24130" b="1905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491615"/>
                        </a:xfrm>
                        <a:prstGeom prst="flowChartAlternateProcess">
                          <a:avLst/>
                        </a:prstGeom>
                        <a:solidFill>
                          <a:srgbClr val="FFFFFF"/>
                        </a:solidFill>
                        <a:ln w="38100">
                          <a:solidFill>
                            <a:srgbClr val="CC00CC"/>
                          </a:solidFill>
                          <a:miter lim="800000"/>
                          <a:headEnd/>
                          <a:tailEnd/>
                        </a:ln>
                      </wps:spPr>
                      <wps:txbx>
                        <w:txbxContent>
                          <w:p w:rsidR="007A364D" w:rsidRDefault="007A364D" w:rsidP="007A364D">
                            <w:pPr>
                              <w:jc w:val="center"/>
                              <w:rPr>
                                <w:color w:val="CC00CC"/>
                                <w:sz w:val="16"/>
                                <w:szCs w:val="16"/>
                                <w:u w:val="single"/>
                              </w:rPr>
                            </w:pPr>
                            <w:r w:rsidRPr="007A364D">
                              <w:rPr>
                                <w:color w:val="CC00CC"/>
                                <w:sz w:val="16"/>
                                <w:szCs w:val="16"/>
                                <w:u w:val="single"/>
                              </w:rPr>
                              <w:t>Welsh</w:t>
                            </w:r>
                            <w:r w:rsidR="00BE3408">
                              <w:rPr>
                                <w:color w:val="CC00CC"/>
                                <w:sz w:val="16"/>
                                <w:szCs w:val="16"/>
                                <w:u w:val="single"/>
                              </w:rPr>
                              <w:t xml:space="preserve"> – </w:t>
                            </w:r>
                            <w:r w:rsidR="00D319A0">
                              <w:rPr>
                                <w:color w:val="CC00CC"/>
                                <w:sz w:val="16"/>
                                <w:szCs w:val="16"/>
                                <w:u w:val="single"/>
                              </w:rPr>
                              <w:t>Adolygu - Revision</w:t>
                            </w:r>
                          </w:p>
                          <w:p w:rsidR="00D319A0" w:rsidRPr="007A364D" w:rsidRDefault="00D319A0" w:rsidP="007A364D">
                            <w:pPr>
                              <w:rPr>
                                <w:sz w:val="16"/>
                                <w:szCs w:val="16"/>
                              </w:rPr>
                            </w:pPr>
                            <w:r>
                              <w:rPr>
                                <w:sz w:val="16"/>
                                <w:szCs w:val="16"/>
                              </w:rPr>
                              <w:t>Gwyliau – holidays. Tywydd – weather. Amser – Time. Hamdden – Leisure.</w:t>
                            </w:r>
                            <w:r w:rsidR="00F731A7">
                              <w:rPr>
                                <w:sz w:val="16"/>
                                <w:szCs w:val="16"/>
                              </w:rPr>
                              <w:t xml:space="preserve"> Siarad Cymraeg – conversation.</w:t>
                            </w:r>
                          </w:p>
                          <w:p w:rsidR="007A364D" w:rsidRPr="007A364D" w:rsidRDefault="007A364D" w:rsidP="007A364D">
                            <w:pPr>
                              <w:jc w:val="center"/>
                              <w:rPr>
                                <w:color w:val="CC00CC"/>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6" type="#_x0000_t176" style="position:absolute;margin-left:-7.9pt;margin-top:.25pt;width:136.5pt;height:11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" strokecolor="#c0c" strokeweight="3pt">
                <v:textbox>
                  <w:txbxContent>
                    <w:p w:rsidR="007A364D" w:rsidRDefault="007A364D" w:rsidP="007A364D">
                      <w:pPr>
                        <w:jc w:val="center"/>
                        <w:rPr>
                          <w:color w:val="CC00CC"/>
                          <w:sz w:val="16"/>
                          <w:szCs w:val="16"/>
                          <w:u w:val="single"/>
                        </w:rPr>
                      </w:pPr>
                      <w:r w:rsidRPr="007A364D">
                        <w:rPr>
                          <w:color w:val="CC00CC"/>
                          <w:sz w:val="16"/>
                          <w:szCs w:val="16"/>
                          <w:u w:val="single"/>
                        </w:rPr>
                        <w:t>Welsh</w:t>
                      </w:r>
                      <w:r w:rsidR="00BE3408">
                        <w:rPr>
                          <w:color w:val="CC00CC"/>
                          <w:sz w:val="16"/>
                          <w:szCs w:val="16"/>
                          <w:u w:val="single"/>
                        </w:rPr>
                        <w:t xml:space="preserve"> – </w:t>
                      </w:r>
                      <w:r w:rsidR="00D319A0">
                        <w:rPr>
                          <w:color w:val="CC00CC"/>
                          <w:sz w:val="16"/>
                          <w:szCs w:val="16"/>
                          <w:u w:val="single"/>
                        </w:rPr>
                        <w:t>Adolygu - Revision</w:t>
                      </w:r>
                    </w:p>
                    <w:p w:rsidR="00D319A0" w:rsidRPr="007A364D" w:rsidRDefault="00D319A0" w:rsidP="007A364D">
                      <w:pPr>
                        <w:rPr>
                          <w:sz w:val="16"/>
                          <w:szCs w:val="16"/>
                        </w:rPr>
                      </w:pPr>
                      <w:r>
                        <w:rPr>
                          <w:sz w:val="16"/>
                          <w:szCs w:val="16"/>
                        </w:rPr>
                        <w:t>Gwyliau – holidays. Tywydd – weather. Amser – Time. Hamdden – Leisure.</w:t>
                      </w:r>
                      <w:r w:rsidR="00F731A7">
                        <w:rPr>
                          <w:sz w:val="16"/>
                          <w:szCs w:val="16"/>
                        </w:rPr>
                        <w:t xml:space="preserve"> Siarad Cymraeg – conversation.</w:t>
                      </w:r>
                    </w:p>
                    <w:p w:rsidR="007A364D" w:rsidRPr="007A364D" w:rsidRDefault="007A364D" w:rsidP="007A364D">
                      <w:pPr>
                        <w:jc w:val="center"/>
                        <w:rPr>
                          <w:color w:val="CC00CC"/>
                          <w:sz w:val="16"/>
                          <w:szCs w:val="16"/>
                          <w:u w:val="single"/>
                        </w:rPr>
                      </w:pPr>
                    </w:p>
                  </w:txbxContent>
                </v:textbox>
              </v:shape>
            </w:pict>
          </mc:Fallback>
        </mc:AlternateContent>
      </w:r>
    </w:p>
    <w:p w:rsidR="00357D99" w:rsidRDefault="00357D99" w:rsidP="00566D93">
      <w:pPr>
        <w:tabs>
          <w:tab w:val="left" w:pos="5993"/>
        </w:tabs>
      </w:pPr>
    </w:p>
    <w:p w:rsidR="00357D99" w:rsidRDefault="00357D99" w:rsidP="00566D93">
      <w:pPr>
        <w:tabs>
          <w:tab w:val="left" w:pos="5993"/>
        </w:tabs>
      </w:pPr>
    </w:p>
    <w:p w:rsidR="00357D99" w:rsidRDefault="00357D99" w:rsidP="00566D93">
      <w:pPr>
        <w:tabs>
          <w:tab w:val="left" w:pos="5993"/>
        </w:tabs>
      </w:pPr>
    </w:p>
    <w:p w:rsidR="00357D99" w:rsidRDefault="006354EC" w:rsidP="00566D93">
      <w:pPr>
        <w:tabs>
          <w:tab w:val="left" w:pos="5993"/>
        </w:tabs>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1731010</wp:posOffset>
                </wp:positionH>
                <wp:positionV relativeFrom="paragraph">
                  <wp:posOffset>90805</wp:posOffset>
                </wp:positionV>
                <wp:extent cx="3215005" cy="1259205"/>
                <wp:effectExtent l="26035" t="21590" r="26035" b="2413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005" cy="1259205"/>
                        </a:xfrm>
                        <a:prstGeom prst="flowChartAlternateProcess">
                          <a:avLst/>
                        </a:prstGeom>
                        <a:solidFill>
                          <a:srgbClr val="FFFFFF"/>
                        </a:solidFill>
                        <a:ln w="38100">
                          <a:solidFill>
                            <a:srgbClr val="FF0000"/>
                          </a:solidFill>
                          <a:miter lim="800000"/>
                          <a:headEnd/>
                          <a:tailEnd/>
                        </a:ln>
                      </wps:spPr>
                      <wps:txbx>
                        <w:txbxContent>
                          <w:p w:rsidR="00211250" w:rsidRDefault="0097523B" w:rsidP="0097523B">
                            <w:pPr>
                              <w:jc w:val="center"/>
                              <w:rPr>
                                <w:noProof/>
                                <w:color w:val="FF0000"/>
                                <w:sz w:val="16"/>
                                <w:szCs w:val="16"/>
                                <w:u w:val="single"/>
                                <w:lang w:eastAsia="en-GB"/>
                              </w:rPr>
                            </w:pPr>
                            <w:r>
                              <w:rPr>
                                <w:noProof/>
                                <w:color w:val="FF0000"/>
                                <w:sz w:val="16"/>
                                <w:szCs w:val="16"/>
                                <w:u w:val="single"/>
                                <w:lang w:eastAsia="en-GB"/>
                              </w:rPr>
                              <w:t>Health, Fitness and Wellbeing</w:t>
                            </w:r>
                          </w:p>
                          <w:p w:rsidR="0097523B" w:rsidRDefault="0097523B" w:rsidP="0097523B">
                            <w:pPr>
                              <w:rPr>
                                <w:sz w:val="16"/>
                                <w:szCs w:val="16"/>
                              </w:rPr>
                            </w:pPr>
                            <w:r>
                              <w:rPr>
                                <w:sz w:val="16"/>
                                <w:szCs w:val="16"/>
                              </w:rPr>
                              <w:t>Benefits of healthy living and exercising, link to Games and PE. Skills developm</w:t>
                            </w:r>
                            <w:r w:rsidR="00BE3408">
                              <w:rPr>
                                <w:sz w:val="16"/>
                                <w:szCs w:val="16"/>
                              </w:rPr>
                              <w:t xml:space="preserve">ent in cross country, </w:t>
                            </w:r>
                            <w:r w:rsidR="003A509C">
                              <w:rPr>
                                <w:sz w:val="16"/>
                                <w:szCs w:val="16"/>
                              </w:rPr>
                              <w:t>cricket, baseball and athletics.</w:t>
                            </w:r>
                          </w:p>
                          <w:p w:rsidR="006B29C4" w:rsidRPr="0097523B" w:rsidRDefault="006B29C4" w:rsidP="0097523B">
                            <w:pPr>
                              <w:rPr>
                                <w:sz w:val="16"/>
                                <w:szCs w:val="16"/>
                              </w:rPr>
                            </w:pPr>
                            <w:r>
                              <w:rPr>
                                <w:sz w:val="16"/>
                                <w:szCs w:val="16"/>
                              </w:rPr>
                              <w:t xml:space="preserve">Puberty – changes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7" type="#_x0000_t176" style="position:absolute;margin-left:136.3pt;margin-top:7.15pt;width:253.15pt;height:9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" strokecolor="red" strokeweight="3pt">
                <v:textbox>
                  <w:txbxContent>
                    <w:p w:rsidR="00211250" w:rsidRDefault="0097523B" w:rsidP="0097523B">
                      <w:pPr>
                        <w:jc w:val="center"/>
                        <w:rPr>
                          <w:noProof/>
                          <w:color w:val="FF0000"/>
                          <w:sz w:val="16"/>
                          <w:szCs w:val="16"/>
                          <w:u w:val="single"/>
                          <w:lang w:eastAsia="en-GB"/>
                        </w:rPr>
                      </w:pPr>
                      <w:r>
                        <w:rPr>
                          <w:noProof/>
                          <w:color w:val="FF0000"/>
                          <w:sz w:val="16"/>
                          <w:szCs w:val="16"/>
                          <w:u w:val="single"/>
                          <w:lang w:eastAsia="en-GB"/>
                        </w:rPr>
                        <w:t>Health, Fitness and Wellbeing</w:t>
                      </w:r>
                    </w:p>
                    <w:p w:rsidR="0097523B" w:rsidRDefault="0097523B" w:rsidP="0097523B">
                      <w:pPr>
                        <w:rPr>
                          <w:sz w:val="16"/>
                          <w:szCs w:val="16"/>
                        </w:rPr>
                      </w:pPr>
                      <w:r>
                        <w:rPr>
                          <w:sz w:val="16"/>
                          <w:szCs w:val="16"/>
                        </w:rPr>
                        <w:t>Benefits of healthy living and exercising, link to Games and PE. Skills developm</w:t>
                      </w:r>
                      <w:r w:rsidR="00BE3408">
                        <w:rPr>
                          <w:sz w:val="16"/>
                          <w:szCs w:val="16"/>
                        </w:rPr>
                        <w:t xml:space="preserve">ent in cross country, </w:t>
                      </w:r>
                      <w:r w:rsidR="003A509C">
                        <w:rPr>
                          <w:sz w:val="16"/>
                          <w:szCs w:val="16"/>
                        </w:rPr>
                        <w:t>cricket, baseball and athletics.</w:t>
                      </w:r>
                    </w:p>
                    <w:p w:rsidR="006B29C4" w:rsidRPr="0097523B" w:rsidRDefault="006B29C4" w:rsidP="0097523B">
                      <w:pPr>
                        <w:rPr>
                          <w:sz w:val="16"/>
                          <w:szCs w:val="16"/>
                        </w:rPr>
                      </w:pPr>
                      <w:r>
                        <w:rPr>
                          <w:sz w:val="16"/>
                          <w:szCs w:val="16"/>
                        </w:rPr>
                        <w:t xml:space="preserve">Puberty – changes </w:t>
                      </w:r>
                    </w:p>
                  </w:txbxContent>
                </v:textbox>
              </v:shape>
            </w:pict>
          </mc:Fallback>
        </mc:AlternateContent>
      </w:r>
    </w:p>
    <w:p w:rsidR="00357D99" w:rsidRDefault="00357D99" w:rsidP="00566D93">
      <w:pPr>
        <w:tabs>
          <w:tab w:val="left" w:pos="5993"/>
        </w:tabs>
      </w:pPr>
    </w:p>
    <w:p w:rsidR="00357D99" w:rsidRDefault="00357D99" w:rsidP="00566D93">
      <w:pPr>
        <w:tabs>
          <w:tab w:val="left" w:pos="5993"/>
        </w:tabs>
      </w:pPr>
    </w:p>
    <w:p w:rsidR="00357D99" w:rsidRDefault="00357D99" w:rsidP="00566D93">
      <w:pPr>
        <w:tabs>
          <w:tab w:val="left" w:pos="5993"/>
        </w:tabs>
      </w:pPr>
    </w:p>
    <w:p w:rsidR="00357D99" w:rsidRDefault="00357D99" w:rsidP="00566D93">
      <w:pPr>
        <w:tabs>
          <w:tab w:val="left" w:pos="5993"/>
        </w:tabs>
      </w:pPr>
    </w:p>
    <w:p w:rsidR="00566D93" w:rsidRDefault="00566D93" w:rsidP="00566D93">
      <w:pPr>
        <w:tabs>
          <w:tab w:val="left" w:pos="5993"/>
        </w:tabs>
      </w:pPr>
      <w:r>
        <w:lastRenderedPageBreak/>
        <w:t xml:space="preserve">                                               </w:t>
      </w:r>
    </w:p>
    <w:sectPr w:rsidR="00566D93" w:rsidSect="0013469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70"/>
    <w:rsid w:val="00082A4B"/>
    <w:rsid w:val="00112E74"/>
    <w:rsid w:val="00134692"/>
    <w:rsid w:val="00135941"/>
    <w:rsid w:val="00211250"/>
    <w:rsid w:val="00265E41"/>
    <w:rsid w:val="002B7B0C"/>
    <w:rsid w:val="00357D99"/>
    <w:rsid w:val="00382AC2"/>
    <w:rsid w:val="003A509C"/>
    <w:rsid w:val="00416639"/>
    <w:rsid w:val="0043259D"/>
    <w:rsid w:val="004B0BDE"/>
    <w:rsid w:val="004F74ED"/>
    <w:rsid w:val="00566D93"/>
    <w:rsid w:val="00623746"/>
    <w:rsid w:val="006354EC"/>
    <w:rsid w:val="00655AA8"/>
    <w:rsid w:val="006709D5"/>
    <w:rsid w:val="00685AB9"/>
    <w:rsid w:val="006A04B5"/>
    <w:rsid w:val="006B1B41"/>
    <w:rsid w:val="006B29C4"/>
    <w:rsid w:val="00715A8F"/>
    <w:rsid w:val="00741E6F"/>
    <w:rsid w:val="00745F64"/>
    <w:rsid w:val="007866FF"/>
    <w:rsid w:val="007A1FD8"/>
    <w:rsid w:val="007A364D"/>
    <w:rsid w:val="009252DA"/>
    <w:rsid w:val="0097523B"/>
    <w:rsid w:val="00A505DA"/>
    <w:rsid w:val="00AF6FC1"/>
    <w:rsid w:val="00BE3408"/>
    <w:rsid w:val="00C27238"/>
    <w:rsid w:val="00CB1460"/>
    <w:rsid w:val="00CE231D"/>
    <w:rsid w:val="00D319A0"/>
    <w:rsid w:val="00D60808"/>
    <w:rsid w:val="00DF5069"/>
    <w:rsid w:val="00E433A8"/>
    <w:rsid w:val="00E52BC9"/>
    <w:rsid w:val="00ED6021"/>
    <w:rsid w:val="00F2615E"/>
    <w:rsid w:val="00F731A7"/>
    <w:rsid w:val="00FE1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colormenu v:ext="edit" strokecolor="red"/>
    </o:shapedefaults>
    <o:shapelayout v:ext="edit">
      <o:idmap v:ext="edit" data="1"/>
    </o:shapelayout>
  </w:shapeDefaults>
  <w:decimalSymbol w:val="."/>
  <w:listSeparator w:val=","/>
  <w14:docId w14:val="6E28DB06"/>
  <w15:docId w15:val="{3C00BD05-31DD-4082-AD34-7B719011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70"/>
    <w:rPr>
      <w:rFonts w:ascii="Tahoma" w:hAnsi="Tahoma" w:cs="Tahoma"/>
      <w:sz w:val="16"/>
      <w:szCs w:val="16"/>
    </w:rPr>
  </w:style>
  <w:style w:type="character" w:styleId="Hyperlink">
    <w:name w:val="Hyperlink"/>
    <w:basedOn w:val="DefaultParagraphFont"/>
    <w:uiPriority w:val="99"/>
    <w:unhideWhenUsed/>
    <w:rsid w:val="00CB1460"/>
    <w:rPr>
      <w:color w:val="0000FF" w:themeColor="hyperlink"/>
      <w:u w:val="single"/>
    </w:rPr>
  </w:style>
  <w:style w:type="character" w:customStyle="1" w:styleId="UnresolvedMention1">
    <w:name w:val="Unresolved Mention1"/>
    <w:basedOn w:val="DefaultParagraphFont"/>
    <w:uiPriority w:val="99"/>
    <w:semiHidden/>
    <w:unhideWhenUsed/>
    <w:rsid w:val="00CB14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creativecommons.org/licenses/by-nc-sa/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rishildrew.wordpress.com/" TargetMode="External"/><Relationship Id="rId5" Type="http://schemas.openxmlformats.org/officeDocument/2006/relationships/hyperlink" Target="https://creativecommons.org/licenses/by-nc-sa/3.0/" TargetMode="External"/><Relationship Id="rId10" Type="http://schemas.openxmlformats.org/officeDocument/2006/relationships/theme" Target="theme/theme1.xml"/><Relationship Id="rId4" Type="http://schemas.openxmlformats.org/officeDocument/2006/relationships/hyperlink" Target="https://chrishildrew.wordpres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Nantyglo Comprehensive</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Alex Parry</cp:lastModifiedBy>
  <cp:revision>2</cp:revision>
  <cp:lastPrinted>2018-01-04T16:31:00Z</cp:lastPrinted>
  <dcterms:created xsi:type="dcterms:W3CDTF">2019-04-30T11:40:00Z</dcterms:created>
  <dcterms:modified xsi:type="dcterms:W3CDTF">2019-04-30T11:40:00Z</dcterms:modified>
</cp:coreProperties>
</file>